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B9" w:rsidRDefault="00A90462" w:rsidP="00D741C9">
      <w:pPr>
        <w:spacing w:after="0" w:line="252" w:lineRule="auto"/>
        <w:jc w:val="center"/>
        <w:rPr>
          <w:rFonts w:ascii="Times New Roman" w:hAnsi="Times New Roman" w:cs="Times New Roman"/>
          <w:b/>
          <w:sz w:val="24"/>
          <w:szCs w:val="24"/>
          <w:lang w:val="vi-VN"/>
        </w:rPr>
      </w:pPr>
      <w:bookmarkStart w:id="0" w:name="_GoBack"/>
      <w:bookmarkEnd w:id="0"/>
      <w:r>
        <w:rPr>
          <w:rFonts w:ascii="Times New Roman" w:eastAsia="Times New Roman" w:hAnsi="Times New Roman" w:cs="Times New Roman"/>
          <w:b/>
          <w:bCs/>
          <w:color w:val="000000"/>
          <w:sz w:val="28"/>
          <w:szCs w:val="28"/>
        </w:rPr>
        <w:t>ĐÁP ÁN VĂN 10</w:t>
      </w:r>
      <w:r w:rsidR="00D741C9">
        <w:rPr>
          <w:rFonts w:ascii="Times New Roman" w:eastAsia="Times New Roman" w:hAnsi="Times New Roman" w:cs="Times New Roman"/>
          <w:b/>
          <w:bCs/>
          <w:color w:val="000000"/>
          <w:sz w:val="28"/>
          <w:szCs w:val="28"/>
        </w:rPr>
        <w:t xml:space="preserve"> </w:t>
      </w:r>
    </w:p>
    <w:p w:rsidR="00121CB9" w:rsidRDefault="00121CB9" w:rsidP="00D741C9">
      <w:pPr>
        <w:spacing w:after="0" w:line="25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Pr>
          <w:rFonts w:ascii="Times New Roman" w:eastAsia="Times New Roman" w:hAnsi="Times New Roman" w:cs="Times New Roman"/>
          <w:b/>
          <w:bCs/>
          <w:color w:val="000000"/>
          <w:sz w:val="28"/>
          <w:szCs w:val="28"/>
          <w:lang w:val="vi-VN"/>
        </w:rPr>
        <w:t>Đọc hiểu :</w:t>
      </w:r>
      <w:r>
        <w:rPr>
          <w:rFonts w:ascii="Times New Roman" w:eastAsia="Times New Roman" w:hAnsi="Times New Roman" w:cs="Times New Roman"/>
          <w:b/>
          <w:bCs/>
          <w:color w:val="000000"/>
          <w:sz w:val="28"/>
          <w:szCs w:val="28"/>
        </w:rPr>
        <w:t xml:space="preserve">                                                      </w:t>
      </w:r>
    </w:p>
    <w:p w:rsidR="00A90462" w:rsidRPr="00BB00C7" w:rsidRDefault="00A90462" w:rsidP="00D741C9">
      <w:pPr>
        <w:pStyle w:val="ListParagraph"/>
        <w:spacing w:after="0" w:line="252" w:lineRule="auto"/>
        <w:ind w:left="567" w:hanging="425"/>
        <w:jc w:val="both"/>
        <w:rPr>
          <w:rFonts w:ascii="Times New Roman" w:hAnsi="Times New Roman" w:cs="Times New Roman"/>
          <w:b/>
          <w:sz w:val="28"/>
          <w:szCs w:val="28"/>
          <w:u w:val="single"/>
        </w:rPr>
      </w:pPr>
      <w:r w:rsidRPr="00BB00C7">
        <w:rPr>
          <w:rFonts w:ascii="Times New Roman" w:hAnsi="Times New Roman" w:cs="Times New Roman"/>
          <w:b/>
          <w:sz w:val="28"/>
          <w:szCs w:val="28"/>
          <w:u w:val="single"/>
        </w:rPr>
        <w:t xml:space="preserve">Câu 1: </w:t>
      </w:r>
    </w:p>
    <w:p w:rsidR="00A90462" w:rsidRPr="00BB00C7" w:rsidRDefault="00A90462" w:rsidP="00D741C9">
      <w:pPr>
        <w:pStyle w:val="ListParagraph"/>
        <w:numPr>
          <w:ilvl w:val="0"/>
          <w:numId w:val="6"/>
        </w:numPr>
        <w:spacing w:after="0" w:line="252" w:lineRule="auto"/>
        <w:ind w:left="567" w:hanging="425"/>
        <w:jc w:val="both"/>
        <w:rPr>
          <w:rFonts w:ascii="Times New Roman" w:hAnsi="Times New Roman" w:cs="Times New Roman"/>
          <w:sz w:val="28"/>
          <w:szCs w:val="28"/>
        </w:rPr>
      </w:pPr>
      <w:r w:rsidRPr="00BB00C7">
        <w:rPr>
          <w:rFonts w:ascii="Times New Roman" w:hAnsi="Times New Roman" w:cs="Times New Roman"/>
          <w:sz w:val="28"/>
          <w:szCs w:val="28"/>
        </w:rPr>
        <w:t>Nhan đề ngắn gọn, nêu được nội dung văn bản.(0,5đ)</w:t>
      </w:r>
    </w:p>
    <w:p w:rsidR="00A90462" w:rsidRPr="00BB00C7" w:rsidRDefault="00A90462" w:rsidP="00D741C9">
      <w:pPr>
        <w:pStyle w:val="ListParagraph"/>
        <w:spacing w:after="0" w:line="252" w:lineRule="auto"/>
        <w:ind w:left="567" w:hanging="425"/>
        <w:jc w:val="both"/>
        <w:rPr>
          <w:rFonts w:ascii="Times New Roman" w:hAnsi="Times New Roman" w:cs="Times New Roman"/>
          <w:sz w:val="28"/>
          <w:szCs w:val="28"/>
        </w:rPr>
      </w:pPr>
      <w:r w:rsidRPr="00BB00C7">
        <w:rPr>
          <w:rFonts w:ascii="Times New Roman" w:hAnsi="Times New Roman" w:cs="Times New Roman"/>
          <w:sz w:val="28"/>
          <w:szCs w:val="28"/>
        </w:rPr>
        <w:t>(Nhan đề mẫu: Mặt trái của mạng xã hội).</w:t>
      </w:r>
    </w:p>
    <w:p w:rsidR="00A90462" w:rsidRPr="00BB00C7" w:rsidRDefault="00A90462" w:rsidP="00D741C9">
      <w:pPr>
        <w:pStyle w:val="ListParagraph"/>
        <w:numPr>
          <w:ilvl w:val="0"/>
          <w:numId w:val="5"/>
        </w:numPr>
        <w:spacing w:after="0" w:line="252" w:lineRule="auto"/>
        <w:ind w:left="567" w:hanging="425"/>
        <w:jc w:val="both"/>
        <w:rPr>
          <w:rFonts w:ascii="Times New Roman" w:hAnsi="Times New Roman" w:cs="Times New Roman"/>
          <w:sz w:val="28"/>
          <w:szCs w:val="28"/>
        </w:rPr>
      </w:pPr>
      <w:r w:rsidRPr="00BB00C7">
        <w:rPr>
          <w:rFonts w:ascii="Times New Roman" w:hAnsi="Times New Roman" w:cs="Times New Roman"/>
          <w:sz w:val="28"/>
          <w:szCs w:val="28"/>
        </w:rPr>
        <w:t>PTBĐ: tự sự, biểu cảm.(0,5đ)</w:t>
      </w:r>
    </w:p>
    <w:p w:rsidR="00A90462" w:rsidRPr="00BB00C7" w:rsidRDefault="00A90462" w:rsidP="00D741C9">
      <w:pPr>
        <w:pStyle w:val="ListParagraph"/>
        <w:spacing w:after="0" w:line="252" w:lineRule="auto"/>
        <w:ind w:left="567" w:hanging="425"/>
        <w:jc w:val="both"/>
        <w:rPr>
          <w:rFonts w:ascii="Times New Roman" w:hAnsi="Times New Roman" w:cs="Times New Roman"/>
          <w:sz w:val="28"/>
          <w:szCs w:val="28"/>
        </w:rPr>
      </w:pPr>
      <w:r w:rsidRPr="00BB00C7">
        <w:rPr>
          <w:rFonts w:ascii="Times New Roman" w:hAnsi="Times New Roman" w:cs="Times New Roman"/>
          <w:b/>
          <w:sz w:val="28"/>
          <w:szCs w:val="28"/>
          <w:u w:val="single"/>
        </w:rPr>
        <w:t>Câu 2:</w:t>
      </w:r>
      <w:r w:rsidRPr="00BB00C7">
        <w:rPr>
          <w:rFonts w:ascii="Times New Roman" w:hAnsi="Times New Roman" w:cs="Times New Roman"/>
          <w:b/>
          <w:sz w:val="28"/>
          <w:szCs w:val="28"/>
        </w:rPr>
        <w:t xml:space="preserve"> </w:t>
      </w:r>
      <w:r w:rsidRPr="00BB00C7">
        <w:rPr>
          <w:rFonts w:ascii="Times New Roman" w:hAnsi="Times New Roman" w:cs="Times New Roman"/>
          <w:sz w:val="28"/>
          <w:szCs w:val="28"/>
        </w:rPr>
        <w:t>Nội dung chính (1 đ)</w:t>
      </w:r>
    </w:p>
    <w:p w:rsidR="00A90462" w:rsidRPr="00BB00C7" w:rsidRDefault="00A90462" w:rsidP="00D741C9">
      <w:pPr>
        <w:pStyle w:val="ListParagraph"/>
        <w:numPr>
          <w:ilvl w:val="0"/>
          <w:numId w:val="5"/>
        </w:numPr>
        <w:spacing w:after="0" w:line="252" w:lineRule="auto"/>
        <w:ind w:left="567" w:hanging="425"/>
        <w:jc w:val="both"/>
        <w:rPr>
          <w:rFonts w:ascii="Times New Roman" w:hAnsi="Times New Roman" w:cs="Times New Roman"/>
          <w:sz w:val="28"/>
          <w:szCs w:val="28"/>
        </w:rPr>
      </w:pPr>
      <w:r w:rsidRPr="00BB00C7">
        <w:rPr>
          <w:rFonts w:ascii="Times New Roman" w:hAnsi="Times New Roman" w:cs="Times New Roman"/>
          <w:sz w:val="28"/>
          <w:szCs w:val="28"/>
        </w:rPr>
        <w:t>Tình trạng sử dụng điện thoại quay clip vô tư của một số thanh niên hiện nay, thái độ thờ ơ, vô cảm, không can thiệp chữa cháy của nhóm thanh niên này.(0.5 đ)</w:t>
      </w:r>
    </w:p>
    <w:p w:rsidR="00A90462" w:rsidRPr="00BB00C7" w:rsidRDefault="00A90462" w:rsidP="00D741C9">
      <w:pPr>
        <w:pStyle w:val="ListParagraph"/>
        <w:numPr>
          <w:ilvl w:val="0"/>
          <w:numId w:val="5"/>
        </w:numPr>
        <w:spacing w:after="0" w:line="252" w:lineRule="auto"/>
        <w:ind w:left="567" w:hanging="425"/>
        <w:jc w:val="both"/>
        <w:rPr>
          <w:rFonts w:ascii="Times New Roman" w:hAnsi="Times New Roman" w:cs="Times New Roman"/>
          <w:sz w:val="28"/>
          <w:szCs w:val="28"/>
        </w:rPr>
      </w:pPr>
      <w:r w:rsidRPr="00BB00C7">
        <w:rPr>
          <w:rFonts w:ascii="Times New Roman" w:hAnsi="Times New Roman" w:cs="Times New Roman"/>
          <w:sz w:val="28"/>
          <w:szCs w:val="28"/>
        </w:rPr>
        <w:t>Nỗi buồn âm ỉ trong lòng của những người xem clip đó.(0.5đ)</w:t>
      </w:r>
    </w:p>
    <w:p w:rsidR="00A90462" w:rsidRPr="00BB00C7" w:rsidRDefault="00A90462" w:rsidP="00D741C9">
      <w:pPr>
        <w:pStyle w:val="ListParagraph"/>
        <w:spacing w:after="0" w:line="252" w:lineRule="auto"/>
        <w:ind w:left="567" w:hanging="425"/>
        <w:jc w:val="both"/>
        <w:rPr>
          <w:rFonts w:ascii="Times New Roman" w:hAnsi="Times New Roman" w:cs="Times New Roman"/>
          <w:color w:val="000000"/>
          <w:sz w:val="28"/>
          <w:szCs w:val="28"/>
          <w:shd w:val="clear" w:color="auto" w:fill="FFFFFF"/>
        </w:rPr>
      </w:pPr>
      <w:r w:rsidRPr="00BB00C7">
        <w:rPr>
          <w:rFonts w:ascii="Times New Roman" w:hAnsi="Times New Roman" w:cs="Times New Roman"/>
          <w:b/>
          <w:sz w:val="28"/>
          <w:szCs w:val="28"/>
          <w:u w:val="single"/>
        </w:rPr>
        <w:t>Câu 3:</w:t>
      </w:r>
      <w:r w:rsidRPr="00BB00C7">
        <w:rPr>
          <w:rFonts w:ascii="Times New Roman" w:hAnsi="Times New Roman" w:cs="Times New Roman"/>
          <w:color w:val="000000"/>
          <w:sz w:val="28"/>
          <w:szCs w:val="28"/>
          <w:shd w:val="clear" w:color="auto" w:fill="FFFFFF"/>
        </w:rPr>
        <w:t xml:space="preserve"> Các “đám cháy” âm ỉ trong lòng của những người xem clip được hiểu:</w:t>
      </w:r>
    </w:p>
    <w:p w:rsidR="00A90462" w:rsidRPr="00BB00C7" w:rsidRDefault="00A90462" w:rsidP="00D741C9">
      <w:pPr>
        <w:pStyle w:val="ListParagraph"/>
        <w:numPr>
          <w:ilvl w:val="0"/>
          <w:numId w:val="5"/>
        </w:numPr>
        <w:spacing w:after="0" w:line="252" w:lineRule="auto"/>
        <w:ind w:left="567" w:hanging="425"/>
        <w:jc w:val="both"/>
        <w:rPr>
          <w:rFonts w:ascii="Times New Roman" w:hAnsi="Times New Roman" w:cs="Times New Roman"/>
          <w:sz w:val="28"/>
          <w:szCs w:val="28"/>
        </w:rPr>
      </w:pPr>
      <w:r w:rsidRPr="00BB00C7">
        <w:rPr>
          <w:rFonts w:ascii="Times New Roman" w:hAnsi="Times New Roman" w:cs="Times New Roman"/>
          <w:sz w:val="28"/>
          <w:szCs w:val="28"/>
        </w:rPr>
        <w:t>Nỗi buồn vì sự thờ ơ, vô cảm của nhóm thanh niên trong 2 đám cháy ở Hà Nội và Quảng Nam (tháng 11/2016).(0.5đ)</w:t>
      </w:r>
    </w:p>
    <w:p w:rsidR="00A90462" w:rsidRPr="00BB00C7" w:rsidRDefault="00A90462" w:rsidP="00D741C9">
      <w:pPr>
        <w:pStyle w:val="ListParagraph"/>
        <w:numPr>
          <w:ilvl w:val="0"/>
          <w:numId w:val="5"/>
        </w:numPr>
        <w:spacing w:after="0" w:line="252" w:lineRule="auto"/>
        <w:ind w:left="567" w:hanging="425"/>
        <w:jc w:val="both"/>
        <w:rPr>
          <w:rFonts w:ascii="Times New Roman" w:hAnsi="Times New Roman" w:cs="Times New Roman"/>
          <w:sz w:val="28"/>
          <w:szCs w:val="28"/>
        </w:rPr>
      </w:pPr>
      <w:r w:rsidRPr="00BB00C7">
        <w:rPr>
          <w:rFonts w:ascii="Times New Roman" w:hAnsi="Times New Roman" w:cs="Times New Roman"/>
          <w:sz w:val="28"/>
          <w:szCs w:val="28"/>
        </w:rPr>
        <w:t>Tác hại của việc lạm dụng thiết bị công nghệ, khiến con người vô cảm, thờ ơ (không có những kĩ năng xử lí tình huống: trợ giúp chữa cháy, gọi ngay 114,… thay vào đó là “ những tiếng cười vô tư”).(0.5đ)</w:t>
      </w:r>
    </w:p>
    <w:p w:rsidR="00A90462" w:rsidRPr="00BB00C7" w:rsidRDefault="00A90462" w:rsidP="00D741C9">
      <w:pPr>
        <w:pStyle w:val="ListParagraph"/>
        <w:spacing w:after="0" w:line="252" w:lineRule="auto"/>
        <w:ind w:left="567" w:hanging="425"/>
        <w:jc w:val="both"/>
        <w:rPr>
          <w:rFonts w:ascii="Times New Roman" w:hAnsi="Times New Roman" w:cs="Times New Roman"/>
          <w:b/>
          <w:sz w:val="28"/>
          <w:szCs w:val="28"/>
        </w:rPr>
      </w:pPr>
      <w:r w:rsidRPr="00BB00C7">
        <w:rPr>
          <w:rFonts w:ascii="Times New Roman" w:hAnsi="Times New Roman" w:cs="Times New Roman"/>
          <w:b/>
          <w:sz w:val="28"/>
          <w:szCs w:val="28"/>
          <w:u w:val="single"/>
        </w:rPr>
        <w:t>Câu 4:</w:t>
      </w:r>
      <w:r w:rsidRPr="00BB00C7">
        <w:rPr>
          <w:rFonts w:ascii="Times New Roman" w:hAnsi="Times New Roman" w:cs="Times New Roman"/>
          <w:b/>
          <w:sz w:val="28"/>
          <w:szCs w:val="28"/>
        </w:rPr>
        <w:t xml:space="preserve"> Viêt một đoạn văn nghị luận</w:t>
      </w:r>
    </w:p>
    <w:p w:rsidR="00A90462" w:rsidRPr="00BB00C7" w:rsidRDefault="00A90462" w:rsidP="00D741C9">
      <w:pPr>
        <w:pStyle w:val="ListParagraph"/>
        <w:spacing w:after="0" w:line="252" w:lineRule="auto"/>
        <w:ind w:left="567" w:hanging="425"/>
        <w:jc w:val="both"/>
        <w:rPr>
          <w:rFonts w:ascii="Times New Roman" w:hAnsi="Times New Roman" w:cs="Times New Roman"/>
          <w:sz w:val="28"/>
          <w:szCs w:val="28"/>
        </w:rPr>
      </w:pPr>
      <w:r w:rsidRPr="00BB00C7">
        <w:rPr>
          <w:rFonts w:ascii="Times New Roman" w:hAnsi="Times New Roman" w:cs="Times New Roman"/>
          <w:sz w:val="28"/>
          <w:szCs w:val="28"/>
        </w:rPr>
        <w:t>HS viết đoạn văn (8 - 10 dòng) về vấn đề “Mặt trái của công nghệ đã khiến con người dường như vô cảm”. (1đ)</w:t>
      </w:r>
    </w:p>
    <w:p w:rsidR="00A90462" w:rsidRPr="00BB00C7" w:rsidRDefault="00A90462" w:rsidP="00D741C9">
      <w:pPr>
        <w:pStyle w:val="ListParagraph"/>
        <w:spacing w:after="0" w:line="252" w:lineRule="auto"/>
        <w:ind w:left="567" w:hanging="425"/>
        <w:jc w:val="both"/>
        <w:rPr>
          <w:rFonts w:ascii="Times New Roman" w:hAnsi="Times New Roman" w:cs="Times New Roman"/>
          <w:b/>
          <w:sz w:val="28"/>
          <w:szCs w:val="28"/>
          <w:u w:val="single"/>
        </w:rPr>
      </w:pPr>
      <w:r w:rsidRPr="00BB00C7">
        <w:rPr>
          <w:rFonts w:ascii="Times New Roman" w:hAnsi="Times New Roman" w:cs="Times New Roman"/>
          <w:b/>
          <w:sz w:val="28"/>
          <w:szCs w:val="28"/>
          <w:u w:val="single"/>
        </w:rPr>
        <w:t xml:space="preserve"> Yêu cầu chung :</w:t>
      </w:r>
    </w:p>
    <w:p w:rsidR="00A90462" w:rsidRPr="00BB00C7" w:rsidRDefault="00A90462" w:rsidP="00D741C9">
      <w:pPr>
        <w:pStyle w:val="ListParagraph"/>
        <w:numPr>
          <w:ilvl w:val="0"/>
          <w:numId w:val="4"/>
        </w:numPr>
        <w:spacing w:after="0" w:line="252" w:lineRule="auto"/>
        <w:ind w:left="567" w:hanging="425"/>
        <w:jc w:val="both"/>
        <w:rPr>
          <w:rFonts w:ascii="Times New Roman" w:hAnsi="Times New Roman" w:cs="Times New Roman"/>
          <w:sz w:val="28"/>
          <w:szCs w:val="28"/>
        </w:rPr>
      </w:pPr>
      <w:r w:rsidRPr="00BB00C7">
        <w:rPr>
          <w:rFonts w:ascii="Times New Roman" w:hAnsi="Times New Roman" w:cs="Times New Roman"/>
          <w:sz w:val="28"/>
          <w:szCs w:val="28"/>
        </w:rPr>
        <w:t xml:space="preserve">Đảm bảo viết đoạn văn - bằng một đoạn: Không tách đoạn, xuống dòng. </w:t>
      </w:r>
    </w:p>
    <w:p w:rsidR="00A90462" w:rsidRPr="00BB00C7" w:rsidRDefault="00A90462" w:rsidP="00D741C9">
      <w:pPr>
        <w:pStyle w:val="ListParagraph"/>
        <w:numPr>
          <w:ilvl w:val="0"/>
          <w:numId w:val="4"/>
        </w:numPr>
        <w:spacing w:after="0" w:line="252" w:lineRule="auto"/>
        <w:ind w:left="567" w:hanging="425"/>
        <w:jc w:val="both"/>
        <w:rPr>
          <w:rFonts w:ascii="Times New Roman" w:hAnsi="Times New Roman" w:cs="Times New Roman"/>
          <w:sz w:val="28"/>
          <w:szCs w:val="28"/>
        </w:rPr>
      </w:pPr>
      <w:r w:rsidRPr="00BB00C7">
        <w:rPr>
          <w:rFonts w:ascii="Times New Roman" w:hAnsi="Times New Roman" w:cs="Times New Roman"/>
          <w:sz w:val="28"/>
          <w:szCs w:val="28"/>
        </w:rPr>
        <w:t>Lập luận chặt chẽ, lý lẽ rõ ràng, diễn đạt thuyết phục, mạch lạc, không mắc lỗi chính tả, dùng từ đặt câu.</w:t>
      </w:r>
    </w:p>
    <w:p w:rsidR="00121CB9" w:rsidRPr="005C5DDE" w:rsidRDefault="00A90462" w:rsidP="00D741C9">
      <w:pPr>
        <w:spacing w:after="0" w:line="252" w:lineRule="auto"/>
        <w:ind w:left="-284" w:firstLine="568"/>
        <w:jc w:val="both"/>
        <w:rPr>
          <w:rFonts w:ascii="Times New Roman" w:hAnsi="Times New Roman" w:cs="Times New Roman"/>
          <w:b/>
          <w:sz w:val="28"/>
          <w:szCs w:val="28"/>
          <w:lang w:val="vi-VN"/>
        </w:rPr>
      </w:pPr>
      <w:r>
        <w:rPr>
          <w:rFonts w:ascii="Times New Roman" w:hAnsi="Times New Roman" w:cs="Times New Roman"/>
          <w:b/>
          <w:sz w:val="28"/>
          <w:szCs w:val="28"/>
        </w:rPr>
        <w:t xml:space="preserve">2. </w:t>
      </w:r>
      <w:r w:rsidR="00121CB9" w:rsidRPr="005C5DDE">
        <w:rPr>
          <w:rFonts w:ascii="Times New Roman" w:hAnsi="Times New Roman" w:cs="Times New Roman"/>
          <w:b/>
          <w:sz w:val="28"/>
          <w:szCs w:val="28"/>
          <w:lang w:val="vi-VN"/>
        </w:rPr>
        <w:t>Tập làm văn :</w:t>
      </w:r>
    </w:p>
    <w:p w:rsidR="00F434EA" w:rsidRPr="005C5DDE" w:rsidRDefault="00F434EA" w:rsidP="00D741C9">
      <w:pPr>
        <w:spacing w:after="0" w:line="252" w:lineRule="auto"/>
        <w:ind w:left="-284" w:firstLine="568"/>
        <w:jc w:val="both"/>
        <w:rPr>
          <w:rFonts w:ascii="Times New Roman" w:hAnsi="Times New Roman" w:cs="Times New Roman"/>
          <w:sz w:val="28"/>
          <w:szCs w:val="28"/>
          <w:u w:val="single"/>
          <w:lang w:val="vi-VN"/>
        </w:rPr>
      </w:pPr>
      <w:r w:rsidRPr="005C5DDE">
        <w:rPr>
          <w:rFonts w:ascii="Times New Roman" w:hAnsi="Times New Roman" w:cs="Times New Roman"/>
          <w:sz w:val="28"/>
          <w:szCs w:val="28"/>
          <w:u w:val="single"/>
          <w:lang w:val="vi-VN"/>
        </w:rPr>
        <w:t>Yêu cầu chung :</w:t>
      </w:r>
    </w:p>
    <w:p w:rsidR="00F434EA" w:rsidRPr="005C5DDE" w:rsidRDefault="00F434EA" w:rsidP="00D741C9">
      <w:pPr>
        <w:spacing w:after="0" w:line="252" w:lineRule="auto"/>
        <w:ind w:left="-284" w:firstLine="568"/>
        <w:jc w:val="both"/>
        <w:rPr>
          <w:rFonts w:ascii="Times New Roman" w:hAnsi="Times New Roman" w:cs="Times New Roman"/>
          <w:sz w:val="28"/>
          <w:szCs w:val="28"/>
          <w:lang w:val="vi-VN"/>
        </w:rPr>
      </w:pPr>
      <w:r w:rsidRPr="005C5DDE">
        <w:rPr>
          <w:rFonts w:ascii="Times New Roman" w:hAnsi="Times New Roman" w:cs="Times New Roman"/>
          <w:sz w:val="28"/>
          <w:szCs w:val="28"/>
          <w:lang w:val="vi-VN"/>
        </w:rPr>
        <w:t>-Bài làm đảm bảo bố cục cơ bản : Mở bài- Thân bài – Kết bài</w:t>
      </w:r>
    </w:p>
    <w:p w:rsidR="00F434EA" w:rsidRPr="005C5DDE" w:rsidRDefault="00F434EA" w:rsidP="00D741C9">
      <w:pPr>
        <w:spacing w:after="0" w:line="252" w:lineRule="auto"/>
        <w:ind w:left="-284" w:firstLine="568"/>
        <w:jc w:val="both"/>
        <w:rPr>
          <w:rFonts w:ascii="Times New Roman" w:hAnsi="Times New Roman" w:cs="Times New Roman"/>
          <w:sz w:val="28"/>
          <w:szCs w:val="28"/>
          <w:lang w:val="vi-VN"/>
        </w:rPr>
      </w:pPr>
      <w:r w:rsidRPr="005C5DDE">
        <w:rPr>
          <w:rFonts w:ascii="Times New Roman" w:hAnsi="Times New Roman" w:cs="Times New Roman"/>
          <w:sz w:val="28"/>
          <w:szCs w:val="28"/>
          <w:lang w:val="vi-VN"/>
        </w:rPr>
        <w:t>-Không sai lỗi chính tả, văn phong lưu loát, mạch lạc, trình bày rõ ràng, sạch sẽ, đảm bảo các ý chính vể nhân vật.</w:t>
      </w:r>
    </w:p>
    <w:p w:rsidR="00F434EA" w:rsidRPr="005C5DDE" w:rsidRDefault="00F434EA" w:rsidP="00D741C9">
      <w:pPr>
        <w:spacing w:after="0" w:line="252" w:lineRule="auto"/>
        <w:ind w:left="-284" w:firstLine="568"/>
        <w:jc w:val="both"/>
        <w:rPr>
          <w:rFonts w:ascii="Times New Roman" w:hAnsi="Times New Roman" w:cs="Times New Roman"/>
          <w:sz w:val="28"/>
          <w:szCs w:val="28"/>
          <w:lang w:val="vi-VN"/>
        </w:rPr>
      </w:pPr>
      <w:r w:rsidRPr="005C5DDE">
        <w:rPr>
          <w:rFonts w:ascii="Times New Roman" w:hAnsi="Times New Roman" w:cs="Times New Roman"/>
          <w:sz w:val="28"/>
          <w:szCs w:val="28"/>
          <w:u w:val="single"/>
          <w:lang w:val="vi-VN"/>
        </w:rPr>
        <w:t>Yêu cầu cụ thể</w:t>
      </w:r>
      <w:r w:rsidRPr="005C5DDE">
        <w:rPr>
          <w:rFonts w:ascii="Times New Roman" w:hAnsi="Times New Roman" w:cs="Times New Roman"/>
          <w:sz w:val="28"/>
          <w:szCs w:val="28"/>
          <w:lang w:val="vi-VN"/>
        </w:rPr>
        <w:t xml:space="preserve"> : Bài văn phân tích nhân vật đảm bảo các ý chính sau:</w:t>
      </w:r>
    </w:p>
    <w:p w:rsidR="0003079A" w:rsidRPr="00D741C9" w:rsidRDefault="00F434EA" w:rsidP="00D741C9">
      <w:pPr>
        <w:pStyle w:val="NormalWeb"/>
        <w:shd w:val="clear" w:color="auto" w:fill="FFFFFF"/>
        <w:spacing w:after="0" w:line="252" w:lineRule="auto"/>
        <w:ind w:left="-284" w:firstLine="568"/>
        <w:jc w:val="both"/>
        <w:textAlignment w:val="baseline"/>
        <w:rPr>
          <w:b/>
          <w:sz w:val="28"/>
          <w:szCs w:val="28"/>
          <w:u w:val="single"/>
        </w:rPr>
      </w:pPr>
      <w:r w:rsidRPr="005C5DDE">
        <w:rPr>
          <w:b/>
          <w:sz w:val="28"/>
          <w:szCs w:val="28"/>
          <w:u w:val="single"/>
          <w:lang w:val="vi-VN"/>
        </w:rPr>
        <w:t>MỞ BÀI</w:t>
      </w:r>
      <w:r w:rsidRPr="005C5DDE">
        <w:rPr>
          <w:sz w:val="28"/>
          <w:szCs w:val="28"/>
          <w:lang w:val="vi-VN"/>
        </w:rPr>
        <w:t xml:space="preserve"> :</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Giới thiệu về tác giả Nguyễn Dữ: Nguyễn Dữ là một trong những cây bút xuất sắc, có đóng góp to lớn vào nền văn học trung đại Việt Nam</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Giới thiệu về tác phẩm “Truyền kì mạn lục”: tác phẩm xuất sắc nhất trong sự nghiệp sáng tác của ông và là đỉnh cao của thể loại truyền kì trong văn học trung đại Việt Nam.</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Giới thiệu về tác phẩm “Chuyện chức phán sự đền Tản Viên” và nhân vật Ngô Tử Văn.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b/>
          <w:bCs/>
          <w:sz w:val="28"/>
          <w:szCs w:val="28"/>
          <w:bdr w:val="none" w:sz="0" w:space="0" w:color="auto" w:frame="1"/>
        </w:rPr>
        <w:t>2. Thân bài phân tích Ngô Tử Văn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Phân tích nhân vật Ngô Tử Văn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a, Giới thiệu khái quát về nhân vật</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Ngô Tử Văn tên là Soạn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Quê quán: Huyện Yên Dũng, đất Lạng Giang</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Tính cách: khảng khái, nóng nảy, cương trực</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Cách giới thiệu trực tiếp, tạo ấn tượng sâu sắc với người đọc và cung cấp cho người đọc những hình dung ban đầu về nhân vật</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lastRenderedPageBreak/>
        <w:t>b, Ngô Tử Văn đốt đền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Lí do đốt đền: “đền làm ma, làm yêu, làm quái trong nhân dân”.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Hành động đốt đền : trang trọng và không kém phần quyết liệt “chàng tắm gội, khấn trời, rồi châm lửa đốt đền tà”. một hành động đúng đắn, hợp với lẽ phải và phù hợp với thế giới tâm linh của người Việt.</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Sau khi đốt đền, Ngô Tử Văn đối mặt với hồn ma tướng giặc hay với Thổ công, Ngô Tử Văn vẫn hiện lên là một người dầy bản lĩnh, tinh thần chủ động, tự tin của mình.</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 Với hồn ma tướng giặc: mặc kệ, không nói lời nào</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 Với Thổ công: nói chuyện hồ hởi, linh hoạt nhằm thăm dò, phát hiện, lượng sức và hưởng sức mạnh đấu tranh.</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c, Ngô Tử Văn và màn xử kiện ở Minh Ti</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Khung cảnh ở địa phủ được miêu ta rừng rợn, khủng khiếp: “quỷ sứ lôi đi”, “nhà có thanh sắt cao mấy chục trượng”, ”sóng lớn, gió tanh, sóng xám”, “vạn quỷ Dạ Xoa mắt xanh tóc đỏ, nanh ác”</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Ngô Tử Văn trong khi xử kiện: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khảng khái, cương trực kêu oan “Ngô Soạn này là một kẻ sĩ ngay thẳng ở trần gian, có tội lỗi gì bảo cho, không nên bắt phải chết một cách oan uổng.”</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luôn cứng cỏi, bình tĩnh, tấu trình đầu đuôi như lời Thổ công, “lời rất cứng cỏi không chịu nhún nhường”.</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đấu lí quyết liệt với hồn ma “hai bên cãi cọ nhau mãi và vẫn chưa phân phải trái”.</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thái độ kiên quyết của Ngô Tử Văn, vừa có lí lẽ bằng chứng đi tư giấy ở đền Tản Viên và cam kết nếu không đúng thì nhận thêm tội nói càn.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Kết quả: Người chiến thắng chính là Ngô Tử Văn. Sự chiến thắng của Ngô Tử Văn trong phiên tòa xét đến cùng là sự chiến thắng của cái chính nghĩa trước cái phi nghĩa,  của cái tốt đẹp trước cái xấu xa, thấp hèn.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d, Ngô Tử Văn nhận chức phán sự đền Tản Viên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Diệt trừ được tai họa cho nhân dân, làm sáng tỏ nỗi oan khuất, phục hồi danh dự cho Thổ thần đất Việt.</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Ngô Tử Văn nhận chức quan là để thực thi công lí, qua đó, thể hiện niềm tin của nhân dân ta về một xã hội công bằng, về một vị quan thanh liêm, chính trực, hết lòng vì nhân dân.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b/>
          <w:bCs/>
          <w:sz w:val="28"/>
          <w:szCs w:val="28"/>
          <w:bdr w:val="none" w:sz="0" w:space="0" w:color="auto" w:frame="1"/>
        </w:rPr>
        <w:t>3. Kết bài phân tích về Ngô Tử Văn</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Khái quát lại về đặc điểm và nghệ thuật xây dựng nhân vật Ngô Tử Văn: nghệ thuật xây dựng hình tượng nhân vật độc đáo, cách kể chuyện lôi cuốn, tác giả Nguyễn Dữ đã xây dựng thành công hình tượng nhân vật Ngô Tử Văn – một nhân vật tiêu biểu cho phẩm chất của kẻ sĩ đất Việt, giàu tinh thần dân tộc, chuộng chính nghĩa, sẵn sàng đấu tranh để diệt trừ cái ác, cái xấu.</w:t>
      </w:r>
    </w:p>
    <w:p w:rsidR="0003079A" w:rsidRPr="005C5DDE" w:rsidRDefault="0003079A" w:rsidP="00D741C9">
      <w:pPr>
        <w:shd w:val="clear" w:color="auto" w:fill="FFFFFF"/>
        <w:spacing w:after="0" w:line="252" w:lineRule="auto"/>
        <w:ind w:left="-284" w:firstLine="568"/>
        <w:jc w:val="both"/>
        <w:textAlignment w:val="baseline"/>
        <w:rPr>
          <w:rFonts w:ascii="Times New Roman" w:eastAsia="Times New Roman" w:hAnsi="Times New Roman" w:cs="Times New Roman"/>
          <w:sz w:val="28"/>
          <w:szCs w:val="28"/>
        </w:rPr>
      </w:pPr>
      <w:r w:rsidRPr="005C5DDE">
        <w:rPr>
          <w:rFonts w:ascii="Times New Roman" w:eastAsia="Times New Roman" w:hAnsi="Times New Roman" w:cs="Times New Roman"/>
          <w:sz w:val="28"/>
          <w:szCs w:val="28"/>
        </w:rPr>
        <w:t>– Qua nhân vật Ngô Tử Văn, tác giả thể hiện niềm tin mãnh liệt vào sự chiến thắng của công lí , chính nghĩa trước những điều gian tà, độc ác.</w:t>
      </w:r>
    </w:p>
    <w:p w:rsidR="00E227F9" w:rsidRPr="00F434EA" w:rsidRDefault="00E227F9" w:rsidP="00F434EA">
      <w:pPr>
        <w:rPr>
          <w:lang w:val="vi-VN"/>
        </w:rPr>
      </w:pPr>
    </w:p>
    <w:sectPr w:rsidR="00E227F9" w:rsidRPr="00F434EA" w:rsidSect="00A90462">
      <w:pgSz w:w="11906" w:h="16838" w:code="9"/>
      <w:pgMar w:top="709" w:right="849"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37A"/>
    <w:multiLevelType w:val="hybridMultilevel"/>
    <w:tmpl w:val="7EFAD78E"/>
    <w:lvl w:ilvl="0" w:tplc="F9863F1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4D2F42"/>
    <w:multiLevelType w:val="hybridMultilevel"/>
    <w:tmpl w:val="DCECCD88"/>
    <w:lvl w:ilvl="0" w:tplc="323EFB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72D6B"/>
    <w:multiLevelType w:val="hybridMultilevel"/>
    <w:tmpl w:val="56B840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D0CA6"/>
    <w:multiLevelType w:val="hybridMultilevel"/>
    <w:tmpl w:val="1DB29006"/>
    <w:lvl w:ilvl="0" w:tplc="8B2C79B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DA4419"/>
    <w:multiLevelType w:val="hybridMultilevel"/>
    <w:tmpl w:val="884A1E12"/>
    <w:lvl w:ilvl="0" w:tplc="31A6F8FC">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110968"/>
    <w:multiLevelType w:val="hybridMultilevel"/>
    <w:tmpl w:val="8078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13"/>
    <w:rsid w:val="0003079A"/>
    <w:rsid w:val="00121CB9"/>
    <w:rsid w:val="001E559A"/>
    <w:rsid w:val="00280A1B"/>
    <w:rsid w:val="00480CD2"/>
    <w:rsid w:val="00537971"/>
    <w:rsid w:val="005C5DDE"/>
    <w:rsid w:val="00824F71"/>
    <w:rsid w:val="00957E06"/>
    <w:rsid w:val="00A90462"/>
    <w:rsid w:val="00D741C9"/>
    <w:rsid w:val="00DF7B69"/>
    <w:rsid w:val="00E227F9"/>
    <w:rsid w:val="00EA2313"/>
    <w:rsid w:val="00F434EA"/>
    <w:rsid w:val="00F7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313"/>
    <w:rPr>
      <w:rFonts w:ascii="Times New Roman" w:hAnsi="Times New Roman" w:cs="Times New Roman"/>
      <w:sz w:val="24"/>
      <w:szCs w:val="24"/>
    </w:rPr>
  </w:style>
  <w:style w:type="character" w:styleId="Strong">
    <w:name w:val="Strong"/>
    <w:basedOn w:val="DefaultParagraphFont"/>
    <w:uiPriority w:val="22"/>
    <w:qFormat/>
    <w:rsid w:val="00537971"/>
    <w:rPr>
      <w:b/>
      <w:bCs/>
    </w:rPr>
  </w:style>
  <w:style w:type="paragraph" w:styleId="ListParagraph">
    <w:name w:val="List Paragraph"/>
    <w:basedOn w:val="Normal"/>
    <w:uiPriority w:val="34"/>
    <w:qFormat/>
    <w:rsid w:val="00121CB9"/>
    <w:pPr>
      <w:ind w:left="720"/>
      <w:contextualSpacing/>
    </w:pPr>
  </w:style>
  <w:style w:type="paragraph" w:styleId="BalloonText">
    <w:name w:val="Balloon Text"/>
    <w:basedOn w:val="Normal"/>
    <w:link w:val="BalloonTextChar"/>
    <w:uiPriority w:val="99"/>
    <w:semiHidden/>
    <w:unhideWhenUsed/>
    <w:rsid w:val="00D7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313"/>
    <w:rPr>
      <w:rFonts w:ascii="Times New Roman" w:hAnsi="Times New Roman" w:cs="Times New Roman"/>
      <w:sz w:val="24"/>
      <w:szCs w:val="24"/>
    </w:rPr>
  </w:style>
  <w:style w:type="character" w:styleId="Strong">
    <w:name w:val="Strong"/>
    <w:basedOn w:val="DefaultParagraphFont"/>
    <w:uiPriority w:val="22"/>
    <w:qFormat/>
    <w:rsid w:val="00537971"/>
    <w:rPr>
      <w:b/>
      <w:bCs/>
    </w:rPr>
  </w:style>
  <w:style w:type="paragraph" w:styleId="ListParagraph">
    <w:name w:val="List Paragraph"/>
    <w:basedOn w:val="Normal"/>
    <w:uiPriority w:val="34"/>
    <w:qFormat/>
    <w:rsid w:val="00121CB9"/>
    <w:pPr>
      <w:ind w:left="720"/>
      <w:contextualSpacing/>
    </w:pPr>
  </w:style>
  <w:style w:type="paragraph" w:styleId="BalloonText">
    <w:name w:val="Balloon Text"/>
    <w:basedOn w:val="Normal"/>
    <w:link w:val="BalloonTextChar"/>
    <w:uiPriority w:val="99"/>
    <w:semiHidden/>
    <w:unhideWhenUsed/>
    <w:rsid w:val="00D7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5654">
      <w:bodyDiv w:val="1"/>
      <w:marLeft w:val="0"/>
      <w:marRight w:val="0"/>
      <w:marTop w:val="0"/>
      <w:marBottom w:val="0"/>
      <w:divBdr>
        <w:top w:val="none" w:sz="0" w:space="0" w:color="auto"/>
        <w:left w:val="none" w:sz="0" w:space="0" w:color="auto"/>
        <w:bottom w:val="none" w:sz="0" w:space="0" w:color="auto"/>
        <w:right w:val="none" w:sz="0" w:space="0" w:color="auto"/>
      </w:divBdr>
    </w:div>
    <w:div w:id="781649193">
      <w:bodyDiv w:val="1"/>
      <w:marLeft w:val="0"/>
      <w:marRight w:val="0"/>
      <w:marTop w:val="0"/>
      <w:marBottom w:val="0"/>
      <w:divBdr>
        <w:top w:val="none" w:sz="0" w:space="0" w:color="auto"/>
        <w:left w:val="none" w:sz="0" w:space="0" w:color="auto"/>
        <w:bottom w:val="none" w:sz="0" w:space="0" w:color="auto"/>
        <w:right w:val="none" w:sz="0" w:space="0" w:color="auto"/>
      </w:divBdr>
    </w:div>
    <w:div w:id="1546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thanhloc</cp:lastModifiedBy>
  <cp:revision>2</cp:revision>
  <cp:lastPrinted>2021-04-27T08:34:00Z</cp:lastPrinted>
  <dcterms:created xsi:type="dcterms:W3CDTF">2021-04-27T08:35:00Z</dcterms:created>
  <dcterms:modified xsi:type="dcterms:W3CDTF">2021-04-27T08:35:00Z</dcterms:modified>
</cp:coreProperties>
</file>